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6F" w:rsidRDefault="00F81F0C">
      <w:pPr>
        <w:spacing w:before="146" w:line="194" w:lineRule="auto"/>
        <w:ind w:left="1465" w:firstLine="45"/>
        <w:rPr>
          <w:rFonts w:ascii="Arial"/>
          <w:sz w:val="37"/>
        </w:rPr>
      </w:pPr>
      <w:r w:rsidRPr="00B13D07">
        <w:rPr>
          <w:rFonts w:ascii="Arial"/>
          <w:color w:val="4D4D4D"/>
          <w:sz w:val="39"/>
        </w:rPr>
        <w:drawing>
          <wp:anchor distT="0" distB="0" distL="0" distR="0" simplePos="0" relativeHeight="15730176" behindDoc="0" locked="0" layoutInCell="1" allowOverlap="1" wp14:anchorId="15C89B16" wp14:editId="4BF26B04">
            <wp:simplePos x="0" y="0"/>
            <wp:positionH relativeFrom="page">
              <wp:posOffset>737070</wp:posOffset>
            </wp:positionH>
            <wp:positionV relativeFrom="paragraph">
              <wp:posOffset>67546</wp:posOffset>
            </wp:positionV>
            <wp:extent cx="712704" cy="716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704" cy="71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D07">
        <w:rPr>
          <w:rFonts w:ascii="Arial"/>
          <w:color w:val="4D4D4D"/>
          <w:sz w:val="39"/>
        </w:rPr>
        <w:t>KONFERENC</w:t>
      </w:r>
      <w:r w:rsidR="00B13D07" w:rsidRPr="00B13D07">
        <w:rPr>
          <w:rFonts w:ascii="Arial"/>
          <w:color w:val="4D4D4D"/>
          <w:sz w:val="39"/>
        </w:rPr>
        <w:t>J</w:t>
      </w:r>
      <w:r w:rsidRPr="00B13D07">
        <w:rPr>
          <w:rFonts w:ascii="Arial"/>
          <w:color w:val="4D4D4D"/>
          <w:sz w:val="39"/>
        </w:rPr>
        <w:t>A</w:t>
      </w:r>
      <w:r>
        <w:rPr>
          <w:rFonts w:ascii="Arial"/>
          <w:color w:val="505050"/>
          <w:sz w:val="39"/>
        </w:rPr>
        <w:t xml:space="preserve"> </w:t>
      </w:r>
      <w:r>
        <w:rPr>
          <w:rFonts w:ascii="Arial"/>
          <w:color w:val="4D4D4D"/>
          <w:sz w:val="39"/>
        </w:rPr>
        <w:t xml:space="preserve">EPISKOPATU </w:t>
      </w:r>
      <w:r w:rsidRPr="00B13D07">
        <w:rPr>
          <w:rFonts w:ascii="Arial"/>
          <w:color w:val="4D4D4D"/>
          <w:sz w:val="39"/>
        </w:rPr>
        <w:t>POLSKI</w:t>
      </w:r>
    </w:p>
    <w:p w:rsidR="00A17B6F" w:rsidRDefault="00F81F0C">
      <w:pPr>
        <w:spacing w:before="174" w:line="177" w:lineRule="auto"/>
        <w:ind w:left="100" w:right="2006" w:firstLine="8"/>
        <w:rPr>
          <w:sz w:val="18"/>
        </w:rPr>
      </w:pPr>
      <w:r>
        <w:br w:type="column"/>
      </w:r>
      <w:r>
        <w:rPr>
          <w:color w:val="525252"/>
          <w:sz w:val="18"/>
        </w:rPr>
        <w:lastRenderedPageBreak/>
        <w:t xml:space="preserve">POLISH </w:t>
      </w:r>
      <w:r>
        <w:rPr>
          <w:color w:val="464646"/>
          <w:sz w:val="18"/>
        </w:rPr>
        <w:t>BISHOPS’ CONFERENCE</w:t>
      </w:r>
    </w:p>
    <w:p w:rsidR="00A17B6F" w:rsidRDefault="00A17B6F">
      <w:pPr>
        <w:pStyle w:val="Tekstpodstawowy"/>
        <w:rPr>
          <w:sz w:val="21"/>
        </w:rPr>
      </w:pPr>
    </w:p>
    <w:p w:rsidR="00A17B6F" w:rsidRDefault="00F81F0C">
      <w:pPr>
        <w:spacing w:line="194" w:lineRule="auto"/>
        <w:ind w:left="113" w:right="3337" w:hanging="8"/>
        <w:rPr>
          <w:sz w:val="17"/>
        </w:rPr>
      </w:pPr>
      <w:r>
        <w:rPr>
          <w:color w:val="4F4F4F"/>
          <w:w w:val="105"/>
          <w:sz w:val="17"/>
        </w:rPr>
        <w:t xml:space="preserve">CON </w:t>
      </w:r>
      <w:r>
        <w:rPr>
          <w:color w:val="525252"/>
          <w:w w:val="105"/>
          <w:sz w:val="17"/>
        </w:rPr>
        <w:t xml:space="preserve">FERENTIA </w:t>
      </w:r>
      <w:r>
        <w:rPr>
          <w:color w:val="4F4F4F"/>
          <w:w w:val="105"/>
          <w:sz w:val="17"/>
        </w:rPr>
        <w:t xml:space="preserve">EPISCOPORUF1 </w:t>
      </w:r>
      <w:r>
        <w:rPr>
          <w:color w:val="4D4D4D"/>
          <w:w w:val="105"/>
          <w:sz w:val="17"/>
        </w:rPr>
        <w:t>POLONIAE</w:t>
      </w:r>
    </w:p>
    <w:p w:rsidR="00A17B6F" w:rsidRDefault="00A17B6F">
      <w:pPr>
        <w:spacing w:line="194" w:lineRule="auto"/>
        <w:rPr>
          <w:sz w:val="17"/>
        </w:rPr>
        <w:sectPr w:rsidR="00A17B6F">
          <w:type w:val="continuous"/>
          <w:pgSz w:w="11900" w:h="16840"/>
          <w:pgMar w:top="680" w:right="1200" w:bottom="0" w:left="1060" w:header="708" w:footer="708" w:gutter="0"/>
          <w:cols w:num="2" w:space="708" w:equalWidth="0">
            <w:col w:w="4500" w:space="390"/>
            <w:col w:w="4750"/>
          </w:cols>
        </w:sectPr>
      </w:pPr>
    </w:p>
    <w:p w:rsidR="00A17B6F" w:rsidRDefault="00A17B6F">
      <w:pPr>
        <w:pStyle w:val="Tekstpodstawowy"/>
        <w:rPr>
          <w:sz w:val="20"/>
        </w:rPr>
      </w:pPr>
    </w:p>
    <w:p w:rsidR="00A17B6F" w:rsidRDefault="00A17B6F">
      <w:pPr>
        <w:pStyle w:val="Tekstpodstawowy"/>
        <w:spacing w:before="7"/>
        <w:rPr>
          <w:sz w:val="18"/>
        </w:rPr>
      </w:pPr>
    </w:p>
    <w:p w:rsidR="003C70DB" w:rsidRDefault="00F81F0C" w:rsidP="003C70DB">
      <w:pPr>
        <w:tabs>
          <w:tab w:val="left" w:pos="5103"/>
        </w:tabs>
        <w:ind w:left="2381" w:right="4537" w:hanging="12"/>
        <w:rPr>
          <w:rFonts w:ascii="Arial" w:hAnsi="Arial"/>
          <w:color w:val="953860"/>
          <w:sz w:val="18"/>
          <w:szCs w:val="18"/>
        </w:rPr>
      </w:pPr>
      <w:r w:rsidRPr="00B13D07">
        <w:rPr>
          <w:rFonts w:ascii="Arial" w:hAnsi="Arial"/>
          <w:color w:val="99365D"/>
          <w:sz w:val="18"/>
          <w:szCs w:val="18"/>
        </w:rPr>
        <w:pict>
          <v:group id="_x0000_s1042" style="position:absolute;left:0;text-align:left;margin-left:129.5pt;margin-top:-6.7pt;width:35.75pt;height:41.05pt;z-index:15732224;mso-position-horizontal-relative:page" coordorigin="2590,-134" coordsize="715,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590;top:-134;width:715;height:821">
              <v:imagedata r:id="rId7" o:title=""/>
            </v:shape>
            <v:shape id="_x0000_s1043" type="#_x0000_t75" style="position:absolute;left:2801;top:111;width:245;height:341">
              <v:imagedata r:id="rId8" o:title=""/>
            </v:shape>
            <w10:wrap anchorx="page"/>
          </v:group>
        </w:pict>
      </w:r>
      <w:r w:rsidRPr="00B13D07">
        <w:rPr>
          <w:rFonts w:ascii="Arial" w:hAnsi="Arial"/>
          <w:color w:val="99365D"/>
          <w:sz w:val="18"/>
          <w:szCs w:val="18"/>
        </w:rPr>
        <w:t xml:space="preserve">Bp </w:t>
      </w:r>
      <w:r w:rsidRPr="003C70DB">
        <w:rPr>
          <w:rFonts w:ascii="Arial" w:hAnsi="Arial"/>
          <w:color w:val="99365D"/>
          <w:sz w:val="18"/>
          <w:szCs w:val="18"/>
        </w:rPr>
        <w:t xml:space="preserve">Artur </w:t>
      </w:r>
      <w:r w:rsidRPr="00B13D07">
        <w:rPr>
          <w:rFonts w:ascii="Arial" w:hAnsi="Arial"/>
          <w:color w:val="99365D"/>
          <w:sz w:val="18"/>
          <w:szCs w:val="18"/>
        </w:rPr>
        <w:t xml:space="preserve">G. </w:t>
      </w:r>
      <w:proofErr w:type="spellStart"/>
      <w:r w:rsidR="003C70DB" w:rsidRPr="00B13D07">
        <w:rPr>
          <w:rFonts w:ascii="Arial" w:hAnsi="Arial"/>
          <w:color w:val="99365D"/>
          <w:sz w:val="18"/>
          <w:szCs w:val="18"/>
        </w:rPr>
        <w:t>Miziń</w:t>
      </w:r>
      <w:r w:rsidRPr="00B13D07">
        <w:rPr>
          <w:rFonts w:ascii="Arial" w:hAnsi="Arial"/>
          <w:color w:val="99365D"/>
          <w:sz w:val="18"/>
          <w:szCs w:val="18"/>
        </w:rPr>
        <w:t>ski</w:t>
      </w:r>
      <w:proofErr w:type="spellEnd"/>
      <w:r w:rsidRPr="003C70DB">
        <w:rPr>
          <w:rFonts w:ascii="Arial" w:hAnsi="Arial"/>
          <w:color w:val="953860"/>
          <w:sz w:val="18"/>
          <w:szCs w:val="18"/>
        </w:rPr>
        <w:t xml:space="preserve"> </w:t>
      </w:r>
    </w:p>
    <w:p w:rsidR="003C70DB" w:rsidRDefault="00F81F0C" w:rsidP="003C70DB">
      <w:pPr>
        <w:tabs>
          <w:tab w:val="left" w:pos="5103"/>
        </w:tabs>
        <w:ind w:left="2381" w:right="4537" w:hanging="12"/>
        <w:rPr>
          <w:rFonts w:ascii="Arial" w:hAnsi="Arial"/>
          <w:color w:val="D493AE"/>
          <w:sz w:val="18"/>
          <w:szCs w:val="18"/>
        </w:rPr>
      </w:pPr>
      <w:r w:rsidRPr="003C70DB">
        <w:rPr>
          <w:rFonts w:ascii="Arial" w:hAnsi="Arial"/>
          <w:color w:val="99365D"/>
          <w:sz w:val="18"/>
          <w:szCs w:val="18"/>
        </w:rPr>
        <w:t xml:space="preserve">Sekretarz </w:t>
      </w:r>
      <w:r w:rsidRPr="003C70DB">
        <w:rPr>
          <w:rFonts w:ascii="Arial" w:hAnsi="Arial"/>
          <w:color w:val="99365D"/>
          <w:sz w:val="18"/>
          <w:szCs w:val="18"/>
        </w:rPr>
        <w:t>Generalny</w:t>
      </w:r>
      <w:r w:rsidRPr="003C70DB">
        <w:rPr>
          <w:rFonts w:ascii="Arial" w:hAnsi="Arial"/>
          <w:color w:val="D493AE"/>
          <w:sz w:val="18"/>
          <w:szCs w:val="18"/>
        </w:rPr>
        <w:t xml:space="preserve"> </w:t>
      </w:r>
    </w:p>
    <w:p w:rsidR="00A17B6F" w:rsidRPr="003C70DB" w:rsidRDefault="00F81F0C" w:rsidP="003C70DB">
      <w:pPr>
        <w:tabs>
          <w:tab w:val="left" w:pos="5103"/>
        </w:tabs>
        <w:ind w:left="2381" w:right="4537" w:hanging="12"/>
        <w:rPr>
          <w:rFonts w:ascii="Arial" w:hAnsi="Arial"/>
          <w:color w:val="99365D"/>
          <w:sz w:val="19"/>
        </w:rPr>
      </w:pPr>
      <w:r w:rsidRPr="003C70DB">
        <w:rPr>
          <w:rFonts w:ascii="Arial" w:hAnsi="Arial"/>
          <w:color w:val="99365D"/>
          <w:sz w:val="18"/>
          <w:szCs w:val="18"/>
        </w:rPr>
        <w:t xml:space="preserve">Konferencji </w:t>
      </w:r>
      <w:r w:rsidRPr="003C70DB">
        <w:rPr>
          <w:rFonts w:ascii="Arial" w:hAnsi="Arial"/>
          <w:color w:val="99365D"/>
          <w:sz w:val="18"/>
          <w:szCs w:val="18"/>
        </w:rPr>
        <w:t>Episkopatu</w:t>
      </w:r>
      <w:r w:rsidR="003C70DB">
        <w:rPr>
          <w:rFonts w:ascii="Arial" w:hAnsi="Arial"/>
          <w:color w:val="99365D"/>
          <w:sz w:val="18"/>
          <w:szCs w:val="18"/>
        </w:rPr>
        <w:t xml:space="preserve"> </w:t>
      </w:r>
      <w:r w:rsidRPr="003C70DB">
        <w:rPr>
          <w:rFonts w:ascii="Arial" w:hAnsi="Arial"/>
          <w:color w:val="99365D"/>
          <w:sz w:val="19"/>
        </w:rPr>
        <w:t>Polski</w:t>
      </w:r>
    </w:p>
    <w:p w:rsidR="00A17B6F" w:rsidRPr="003C70DB" w:rsidRDefault="00A17B6F">
      <w:pPr>
        <w:pStyle w:val="Tekstpodstawowy"/>
        <w:spacing w:before="10"/>
        <w:rPr>
          <w:rFonts w:ascii="Arial" w:hAnsi="Arial"/>
          <w:color w:val="99365D"/>
          <w:sz w:val="19"/>
          <w:szCs w:val="22"/>
        </w:rPr>
      </w:pPr>
    </w:p>
    <w:p w:rsidR="00A17B6F" w:rsidRDefault="00F81F0C">
      <w:pPr>
        <w:tabs>
          <w:tab w:val="left" w:pos="1457"/>
        </w:tabs>
        <w:ind w:left="373"/>
        <w:rPr>
          <w:sz w:val="25"/>
        </w:rPr>
      </w:pPr>
      <w:r>
        <w:rPr>
          <w:color w:val="2A2A2A"/>
          <w:sz w:val="25"/>
        </w:rPr>
        <w:t>SEP</w:t>
      </w:r>
      <w:r>
        <w:rPr>
          <w:color w:val="2A2A2A"/>
          <w:spacing w:val="-7"/>
          <w:sz w:val="25"/>
        </w:rPr>
        <w:t xml:space="preserve"> </w:t>
      </w:r>
      <w:r w:rsidR="003C70DB">
        <w:rPr>
          <w:color w:val="2A2A2A"/>
          <w:sz w:val="25"/>
        </w:rPr>
        <w:t>–</w:t>
      </w:r>
      <w:r w:rsidRPr="003C70DB">
        <w:rPr>
          <w:color w:val="2A2A2A"/>
          <w:sz w:val="25"/>
        </w:rPr>
        <w:t xml:space="preserve"> </w:t>
      </w:r>
      <w:r w:rsidRPr="003C70DB">
        <w:rPr>
          <w:color w:val="2A2A2A"/>
          <w:sz w:val="25"/>
        </w:rPr>
        <w:t>D/</w:t>
      </w:r>
      <w:r w:rsidRPr="003C70DB">
        <w:rPr>
          <w:color w:val="2A2A2A"/>
          <w:sz w:val="25"/>
        </w:rPr>
        <w:tab/>
      </w:r>
      <w:r>
        <w:rPr>
          <w:color w:val="212121"/>
          <w:spacing w:val="2"/>
          <w:sz w:val="25"/>
        </w:rPr>
        <w:t>2.6.</w:t>
      </w:r>
      <w:r>
        <w:rPr>
          <w:color w:val="282828"/>
          <w:spacing w:val="2"/>
          <w:sz w:val="25"/>
        </w:rPr>
        <w:t>1.2-21</w:t>
      </w:r>
      <w:bookmarkStart w:id="0" w:name="_GoBack"/>
      <w:bookmarkEnd w:id="0"/>
    </w:p>
    <w:p w:rsidR="00A17B6F" w:rsidRDefault="00A17B6F">
      <w:pPr>
        <w:pStyle w:val="Tekstpodstawowy"/>
        <w:rPr>
          <w:sz w:val="20"/>
        </w:rPr>
      </w:pPr>
    </w:p>
    <w:p w:rsidR="00A17B6F" w:rsidRDefault="00A17B6F">
      <w:pPr>
        <w:pStyle w:val="Tekstpodstawowy"/>
        <w:rPr>
          <w:sz w:val="20"/>
        </w:rPr>
      </w:pPr>
    </w:p>
    <w:p w:rsidR="00A17B6F" w:rsidRDefault="00A17B6F">
      <w:pPr>
        <w:pStyle w:val="Tekstpodstawowy"/>
        <w:spacing w:before="10"/>
        <w:rPr>
          <w:sz w:val="24"/>
        </w:rPr>
      </w:pPr>
    </w:p>
    <w:p w:rsidR="00A17B6F" w:rsidRPr="003C70DB" w:rsidRDefault="004F5768">
      <w:pPr>
        <w:pStyle w:val="Tytu"/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</w:pP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ROZPORZĄDZENIE</w:t>
      </w:r>
    </w:p>
    <w:p w:rsidR="00A17B6F" w:rsidRPr="003C70DB" w:rsidRDefault="004F5768" w:rsidP="003C70DB">
      <w:pPr>
        <w:pStyle w:val="Tytu"/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</w:pP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Sekr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etarza 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Generaln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ego 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Kon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fere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n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cji 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Episkopatu </w:t>
      </w:r>
      <w:r w:rsidR="00B13D07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Pol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s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ki z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 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dn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ia 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13 </w:t>
      </w:r>
      <w:r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m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arca 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 xml:space="preserve">2020 </w:t>
      </w:r>
      <w:r w:rsidR="00F81F0C" w:rsidRPr="003C70DB">
        <w:rPr>
          <w:rFonts w:ascii="Times New Roman" w:eastAsia="Times New Roman" w:hAnsi="Times New Roman" w:cs="Times New Roman"/>
          <w:b/>
          <w:color w:val="1C1C1C"/>
          <w:w w:val="115"/>
          <w:sz w:val="25"/>
          <w:szCs w:val="22"/>
        </w:rPr>
        <w:t>r.</w:t>
      </w:r>
    </w:p>
    <w:p w:rsidR="00A17B6F" w:rsidRDefault="00A17B6F">
      <w:pPr>
        <w:pStyle w:val="Tekstpodstawowy"/>
        <w:rPr>
          <w:rFonts w:ascii="Arial"/>
          <w:sz w:val="28"/>
        </w:rPr>
      </w:pPr>
    </w:p>
    <w:p w:rsidR="00A17B6F" w:rsidRPr="004F5768" w:rsidRDefault="00F81F0C" w:rsidP="004F5768">
      <w:pPr>
        <w:spacing w:before="228" w:line="232" w:lineRule="auto"/>
        <w:ind w:left="368" w:right="135" w:firstLine="357"/>
        <w:jc w:val="both"/>
        <w:rPr>
          <w:color w:val="1C1C1C"/>
          <w:w w:val="115"/>
          <w:sz w:val="25"/>
        </w:rPr>
      </w:pPr>
      <w:r w:rsidRPr="004F5768">
        <w:rPr>
          <w:color w:val="1C1C1C"/>
          <w:w w:val="115"/>
          <w:sz w:val="25"/>
        </w:rPr>
        <w:t xml:space="preserve">W </w:t>
      </w:r>
      <w:r w:rsidRPr="004F5768">
        <w:rPr>
          <w:color w:val="1C1C1C"/>
          <w:w w:val="115"/>
          <w:sz w:val="25"/>
        </w:rPr>
        <w:t>zwi</w:t>
      </w:r>
      <w:r w:rsidR="004F5768" w:rsidRPr="004F5768">
        <w:rPr>
          <w:color w:val="1C1C1C"/>
          <w:w w:val="115"/>
          <w:sz w:val="25"/>
        </w:rPr>
        <w:t>ąz</w:t>
      </w:r>
      <w:r w:rsidRPr="004F5768">
        <w:rPr>
          <w:color w:val="1C1C1C"/>
          <w:w w:val="115"/>
          <w:sz w:val="25"/>
        </w:rPr>
        <w:t xml:space="preserve">ku </w:t>
      </w:r>
      <w:r w:rsidRPr="004F5768">
        <w:rPr>
          <w:color w:val="1C1C1C"/>
          <w:w w:val="115"/>
          <w:sz w:val="25"/>
        </w:rPr>
        <w:t xml:space="preserve">z </w:t>
      </w:r>
      <w:r w:rsidRPr="004F5768">
        <w:rPr>
          <w:color w:val="1C1C1C"/>
          <w:w w:val="115"/>
          <w:sz w:val="25"/>
        </w:rPr>
        <w:t xml:space="preserve">zaleceniami </w:t>
      </w:r>
      <w:r w:rsidRPr="004F5768">
        <w:rPr>
          <w:color w:val="1C1C1C"/>
          <w:w w:val="115"/>
          <w:sz w:val="25"/>
        </w:rPr>
        <w:t xml:space="preserve">Ministerstwa </w:t>
      </w:r>
      <w:r w:rsidRPr="004F5768">
        <w:rPr>
          <w:color w:val="1C1C1C"/>
          <w:w w:val="115"/>
          <w:sz w:val="25"/>
        </w:rPr>
        <w:t xml:space="preserve">Zdrowia </w:t>
      </w:r>
      <w:r w:rsidRPr="004F5768">
        <w:rPr>
          <w:color w:val="1C1C1C"/>
          <w:w w:val="115"/>
          <w:sz w:val="25"/>
        </w:rPr>
        <w:t xml:space="preserve">i </w:t>
      </w:r>
      <w:r w:rsidR="004F5768" w:rsidRPr="004F5768">
        <w:rPr>
          <w:color w:val="1C1C1C"/>
          <w:w w:val="115"/>
          <w:sz w:val="25"/>
        </w:rPr>
        <w:t>Głó</w:t>
      </w:r>
      <w:r w:rsidRPr="004F5768">
        <w:rPr>
          <w:color w:val="1C1C1C"/>
          <w:w w:val="115"/>
          <w:sz w:val="25"/>
        </w:rPr>
        <w:t xml:space="preserve">wnego </w:t>
      </w:r>
      <w:r w:rsidRPr="004F5768">
        <w:rPr>
          <w:color w:val="1C1C1C"/>
          <w:w w:val="115"/>
          <w:sz w:val="25"/>
        </w:rPr>
        <w:t xml:space="preserve">Inspektoratu </w:t>
      </w:r>
      <w:r w:rsidRPr="004F5768">
        <w:rPr>
          <w:color w:val="1C1C1C"/>
          <w:w w:val="115"/>
          <w:sz w:val="25"/>
        </w:rPr>
        <w:t xml:space="preserve">Sanitarnego, </w:t>
      </w:r>
      <w:r w:rsidRPr="004F5768">
        <w:rPr>
          <w:color w:val="1C1C1C"/>
          <w:w w:val="115"/>
          <w:sz w:val="25"/>
        </w:rPr>
        <w:t>dotycz</w:t>
      </w:r>
      <w:r w:rsidR="004F5768" w:rsidRPr="004F5768">
        <w:rPr>
          <w:color w:val="1C1C1C"/>
          <w:w w:val="115"/>
          <w:sz w:val="25"/>
        </w:rPr>
        <w:t>ą</w:t>
      </w:r>
      <w:r w:rsidRPr="004F5768">
        <w:rPr>
          <w:color w:val="1C1C1C"/>
          <w:w w:val="115"/>
          <w:sz w:val="25"/>
        </w:rPr>
        <w:t xml:space="preserve">cymi </w:t>
      </w:r>
      <w:r w:rsidR="004F5768" w:rsidRPr="004F5768">
        <w:rPr>
          <w:color w:val="1C1C1C"/>
          <w:w w:val="115"/>
          <w:sz w:val="25"/>
        </w:rPr>
        <w:t>działań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prewencyjnych, </w:t>
      </w:r>
      <w:r w:rsidRPr="004F5768">
        <w:rPr>
          <w:color w:val="1C1C1C"/>
          <w:w w:val="115"/>
          <w:sz w:val="25"/>
        </w:rPr>
        <w:t xml:space="preserve">spowodowanych </w:t>
      </w:r>
      <w:r w:rsidR="004F5768" w:rsidRPr="004F5768">
        <w:rPr>
          <w:color w:val="1C1C1C"/>
          <w:w w:val="115"/>
          <w:sz w:val="25"/>
        </w:rPr>
        <w:t>epidemią</w:t>
      </w:r>
      <w:r w:rsidRPr="004F5768">
        <w:rPr>
          <w:color w:val="1C1C1C"/>
          <w:w w:val="115"/>
          <w:sz w:val="25"/>
        </w:rPr>
        <w:t xml:space="preserve"> </w:t>
      </w:r>
      <w:proofErr w:type="spellStart"/>
      <w:r w:rsidRPr="004F5768">
        <w:rPr>
          <w:color w:val="1C1C1C"/>
          <w:w w:val="115"/>
          <w:sz w:val="25"/>
        </w:rPr>
        <w:t>koronawirusa</w:t>
      </w:r>
      <w:proofErr w:type="spellEnd"/>
      <w:r w:rsidRPr="004F5768">
        <w:rPr>
          <w:color w:val="1C1C1C"/>
          <w:w w:val="115"/>
          <w:sz w:val="25"/>
        </w:rPr>
        <w:t xml:space="preserve">, </w:t>
      </w:r>
      <w:r w:rsidRPr="004F5768">
        <w:rPr>
          <w:color w:val="1C1C1C"/>
          <w:w w:val="115"/>
          <w:sz w:val="25"/>
        </w:rPr>
        <w:t xml:space="preserve">w </w:t>
      </w:r>
      <w:r w:rsidRPr="004F5768">
        <w:rPr>
          <w:color w:val="1C1C1C"/>
          <w:w w:val="115"/>
          <w:sz w:val="25"/>
        </w:rPr>
        <w:t xml:space="preserve">Sekretariacie </w:t>
      </w:r>
      <w:r w:rsidRPr="004F5768">
        <w:rPr>
          <w:color w:val="1C1C1C"/>
          <w:w w:val="115"/>
          <w:sz w:val="25"/>
        </w:rPr>
        <w:t xml:space="preserve">Konferencji </w:t>
      </w:r>
      <w:r w:rsidRPr="004F5768">
        <w:rPr>
          <w:color w:val="1C1C1C"/>
          <w:w w:val="115"/>
          <w:sz w:val="25"/>
        </w:rPr>
        <w:t xml:space="preserve">Episkopatu </w:t>
      </w:r>
      <w:r w:rsidRPr="004F5768">
        <w:rPr>
          <w:color w:val="1C1C1C"/>
          <w:w w:val="115"/>
          <w:sz w:val="25"/>
        </w:rPr>
        <w:t xml:space="preserve">Polski </w:t>
      </w:r>
      <w:r w:rsidRPr="004F5768">
        <w:rPr>
          <w:color w:val="1C1C1C"/>
          <w:w w:val="115"/>
          <w:sz w:val="25"/>
        </w:rPr>
        <w:t xml:space="preserve">wprowadzone </w:t>
      </w:r>
      <w:r w:rsidRPr="004F5768">
        <w:rPr>
          <w:color w:val="1C1C1C"/>
          <w:w w:val="115"/>
          <w:sz w:val="25"/>
        </w:rPr>
        <w:t xml:space="preserve">zostaje </w:t>
      </w:r>
      <w:r w:rsidR="004F5768" w:rsidRPr="004F5768">
        <w:rPr>
          <w:color w:val="1C1C1C"/>
          <w:w w:val="115"/>
          <w:sz w:val="25"/>
        </w:rPr>
        <w:t>następujące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regulacje, </w:t>
      </w:r>
      <w:r w:rsidR="004F5768" w:rsidRPr="004F5768">
        <w:rPr>
          <w:color w:val="1C1C1C"/>
          <w:w w:val="115"/>
          <w:sz w:val="25"/>
        </w:rPr>
        <w:t>obowiązujące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w </w:t>
      </w:r>
      <w:r w:rsidRPr="004F5768">
        <w:rPr>
          <w:color w:val="1C1C1C"/>
          <w:w w:val="115"/>
          <w:sz w:val="25"/>
        </w:rPr>
        <w:t xml:space="preserve">dniach </w:t>
      </w:r>
      <w:r w:rsidRPr="004F5768">
        <w:rPr>
          <w:color w:val="1C1C1C"/>
          <w:w w:val="115"/>
          <w:sz w:val="25"/>
        </w:rPr>
        <w:t xml:space="preserve">od </w:t>
      </w:r>
      <w:r w:rsidRPr="004F5768">
        <w:rPr>
          <w:color w:val="1C1C1C"/>
          <w:w w:val="115"/>
          <w:sz w:val="25"/>
        </w:rPr>
        <w:t xml:space="preserve">16 do 29 </w:t>
      </w:r>
      <w:r w:rsidRPr="004F5768">
        <w:rPr>
          <w:color w:val="1C1C1C"/>
          <w:w w:val="115"/>
          <w:sz w:val="25"/>
        </w:rPr>
        <w:t xml:space="preserve">marca </w:t>
      </w:r>
      <w:r w:rsidRPr="004F5768">
        <w:rPr>
          <w:color w:val="1C1C1C"/>
          <w:w w:val="115"/>
          <w:sz w:val="25"/>
        </w:rPr>
        <w:t xml:space="preserve">2020 </w:t>
      </w:r>
      <w:r w:rsidRPr="004F5768">
        <w:rPr>
          <w:color w:val="1C1C1C"/>
          <w:w w:val="115"/>
          <w:sz w:val="25"/>
        </w:rPr>
        <w:t>roku:</w:t>
      </w:r>
    </w:p>
    <w:p w:rsidR="00A17B6F" w:rsidRPr="004F5768" w:rsidRDefault="00A17B6F">
      <w:pPr>
        <w:pStyle w:val="Tekstpodstawowy"/>
        <w:spacing w:before="2"/>
        <w:rPr>
          <w:sz w:val="28"/>
          <w:szCs w:val="28"/>
        </w:rPr>
      </w:pPr>
    </w:p>
    <w:p w:rsidR="00A17B6F" w:rsidRPr="004F5768" w:rsidRDefault="00F81F0C">
      <w:pPr>
        <w:pStyle w:val="Akapitzlist"/>
        <w:numPr>
          <w:ilvl w:val="0"/>
          <w:numId w:val="1"/>
        </w:numPr>
        <w:tabs>
          <w:tab w:val="left" w:pos="1083"/>
        </w:tabs>
        <w:spacing w:line="228" w:lineRule="auto"/>
        <w:ind w:right="147"/>
        <w:jc w:val="both"/>
        <w:rPr>
          <w:color w:val="1C1C1C"/>
          <w:w w:val="115"/>
          <w:sz w:val="25"/>
        </w:rPr>
      </w:pPr>
      <w:r w:rsidRPr="004F5768">
        <w:rPr>
          <w:color w:val="1C1C1C"/>
          <w:w w:val="115"/>
          <w:sz w:val="25"/>
        </w:rPr>
        <w:t xml:space="preserve">Interesanci </w:t>
      </w:r>
      <w:r w:rsidR="004F5768" w:rsidRPr="004F5768">
        <w:rPr>
          <w:color w:val="1C1C1C"/>
          <w:w w:val="115"/>
          <w:sz w:val="25"/>
        </w:rPr>
        <w:t>przychodzący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do </w:t>
      </w:r>
      <w:r w:rsidRPr="004F5768">
        <w:rPr>
          <w:color w:val="1C1C1C"/>
          <w:w w:val="115"/>
          <w:sz w:val="25"/>
        </w:rPr>
        <w:t xml:space="preserve">SKEP </w:t>
      </w:r>
      <w:r w:rsidRPr="004F5768">
        <w:rPr>
          <w:color w:val="1C1C1C"/>
          <w:w w:val="115"/>
          <w:sz w:val="25"/>
        </w:rPr>
        <w:t xml:space="preserve">nie b9dq </w:t>
      </w:r>
      <w:r w:rsidRPr="004F5768">
        <w:rPr>
          <w:color w:val="1C1C1C"/>
          <w:w w:val="115"/>
          <w:sz w:val="25"/>
        </w:rPr>
        <w:t xml:space="preserve">przyjmowani </w:t>
      </w:r>
      <w:r w:rsidRPr="004F5768">
        <w:rPr>
          <w:color w:val="1C1C1C"/>
          <w:w w:val="115"/>
          <w:sz w:val="25"/>
        </w:rPr>
        <w:t xml:space="preserve">w </w:t>
      </w:r>
      <w:r w:rsidRPr="004F5768">
        <w:rPr>
          <w:color w:val="1C1C1C"/>
          <w:w w:val="115"/>
          <w:sz w:val="25"/>
        </w:rPr>
        <w:t>biurach</w:t>
      </w:r>
      <w:r w:rsidRPr="004F5768">
        <w:rPr>
          <w:color w:val="1C1C1C"/>
          <w:w w:val="115"/>
          <w:sz w:val="25"/>
        </w:rPr>
        <w:t xml:space="preserve"> Sekretariatu. </w:t>
      </w:r>
      <w:r w:rsidR="004F5768" w:rsidRPr="004F5768">
        <w:rPr>
          <w:color w:val="1C1C1C"/>
          <w:w w:val="115"/>
          <w:sz w:val="25"/>
        </w:rPr>
        <w:t>Mogą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oni </w:t>
      </w:r>
      <w:r w:rsidR="004F5768" w:rsidRPr="004F5768">
        <w:rPr>
          <w:color w:val="1C1C1C"/>
          <w:w w:val="115"/>
          <w:sz w:val="25"/>
        </w:rPr>
        <w:t>załatwiać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 xml:space="preserve">swoje </w:t>
      </w:r>
      <w:r w:rsidRPr="004F5768">
        <w:rPr>
          <w:color w:val="1C1C1C"/>
          <w:w w:val="115"/>
          <w:sz w:val="25"/>
        </w:rPr>
        <w:t xml:space="preserve">sprawy </w:t>
      </w:r>
      <w:r w:rsidR="004F5768" w:rsidRPr="004F5768">
        <w:rPr>
          <w:color w:val="1C1C1C"/>
          <w:w w:val="115"/>
          <w:sz w:val="25"/>
        </w:rPr>
        <w:t>drogą</w:t>
      </w:r>
      <w:r w:rsidRPr="004F5768">
        <w:rPr>
          <w:color w:val="1C1C1C"/>
          <w:w w:val="115"/>
          <w:sz w:val="25"/>
        </w:rPr>
        <w:t xml:space="preserve">  </w:t>
      </w:r>
      <w:r w:rsidR="004F5768" w:rsidRPr="004F5768">
        <w:rPr>
          <w:color w:val="1C1C1C"/>
          <w:w w:val="115"/>
          <w:sz w:val="25"/>
        </w:rPr>
        <w:t>telefoniczną</w:t>
      </w:r>
      <w:r w:rsidRPr="004F5768">
        <w:rPr>
          <w:color w:val="1C1C1C"/>
          <w:w w:val="115"/>
          <w:sz w:val="25"/>
        </w:rPr>
        <w:t>,</w:t>
      </w:r>
      <w:r w:rsidRPr="004F5768">
        <w:rPr>
          <w:color w:val="1C1C1C"/>
          <w:w w:val="115"/>
          <w:sz w:val="25"/>
        </w:rPr>
        <w:t xml:space="preserve"> </w:t>
      </w:r>
      <w:r w:rsidR="004F5768" w:rsidRPr="004F5768">
        <w:rPr>
          <w:color w:val="1C1C1C"/>
          <w:w w:val="115"/>
          <w:sz w:val="25"/>
        </w:rPr>
        <w:t>mailową</w:t>
      </w:r>
      <w:r w:rsidRPr="004F5768">
        <w:rPr>
          <w:color w:val="1C1C1C"/>
          <w:w w:val="115"/>
          <w:sz w:val="25"/>
        </w:rPr>
        <w:t xml:space="preserve"> lub </w:t>
      </w:r>
      <w:r w:rsidRPr="004F5768">
        <w:rPr>
          <w:color w:val="1C1C1C"/>
          <w:w w:val="115"/>
          <w:sz w:val="25"/>
        </w:rPr>
        <w:t xml:space="preserve">za </w:t>
      </w:r>
      <w:r w:rsidR="004F5768" w:rsidRPr="004F5768">
        <w:rPr>
          <w:color w:val="1C1C1C"/>
          <w:w w:val="115"/>
          <w:sz w:val="25"/>
        </w:rPr>
        <w:t>pośrednictwem</w:t>
      </w:r>
      <w:r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>poczty.</w:t>
      </w:r>
    </w:p>
    <w:p w:rsidR="00A17B6F" w:rsidRPr="004F5768" w:rsidRDefault="00A17B6F">
      <w:pPr>
        <w:pStyle w:val="Tekstpodstawowy"/>
        <w:spacing w:before="7"/>
        <w:rPr>
          <w:sz w:val="28"/>
          <w:szCs w:val="28"/>
        </w:rPr>
      </w:pPr>
    </w:p>
    <w:p w:rsidR="00A17B6F" w:rsidRPr="004F5768" w:rsidRDefault="004F5768" w:rsidP="004F5768">
      <w:pPr>
        <w:pStyle w:val="Akapitzlist"/>
        <w:numPr>
          <w:ilvl w:val="0"/>
          <w:numId w:val="1"/>
        </w:numPr>
        <w:tabs>
          <w:tab w:val="left" w:pos="1085"/>
        </w:tabs>
        <w:spacing w:line="228" w:lineRule="auto"/>
        <w:ind w:right="147"/>
        <w:jc w:val="both"/>
        <w:rPr>
          <w:color w:val="1C1C1C"/>
          <w:w w:val="115"/>
          <w:sz w:val="25"/>
        </w:rPr>
      </w:pPr>
      <w:r w:rsidRPr="004F5768">
        <w:rPr>
          <w:color w:val="1C1C1C"/>
          <w:w w:val="115"/>
          <w:sz w:val="25"/>
        </w:rPr>
        <w:t>Odnośnie</w:t>
      </w:r>
      <w:r w:rsidR="00F81F0C" w:rsidRPr="004F5768">
        <w:rPr>
          <w:color w:val="1C1C1C"/>
          <w:w w:val="115"/>
          <w:sz w:val="25"/>
        </w:rPr>
        <w:t xml:space="preserve"> </w:t>
      </w:r>
      <w:r w:rsidR="00F81F0C" w:rsidRPr="004F5768">
        <w:rPr>
          <w:color w:val="1C1C1C"/>
          <w:w w:val="115"/>
          <w:sz w:val="25"/>
        </w:rPr>
        <w:t xml:space="preserve">do </w:t>
      </w:r>
      <w:r w:rsidRPr="004F5768">
        <w:rPr>
          <w:color w:val="1C1C1C"/>
          <w:w w:val="115"/>
          <w:sz w:val="25"/>
        </w:rPr>
        <w:t>pracowników</w:t>
      </w:r>
      <w:r w:rsidR="00F81F0C" w:rsidRPr="004F5768">
        <w:rPr>
          <w:color w:val="1C1C1C"/>
          <w:w w:val="115"/>
          <w:sz w:val="25"/>
        </w:rPr>
        <w:t xml:space="preserve"> SKEP </w:t>
      </w:r>
      <w:r w:rsidR="00F81F0C" w:rsidRPr="004F5768">
        <w:rPr>
          <w:color w:val="1C1C1C"/>
          <w:w w:val="115"/>
          <w:sz w:val="25"/>
        </w:rPr>
        <w:t xml:space="preserve">—  </w:t>
      </w:r>
      <w:r w:rsidR="00F81F0C" w:rsidRPr="004F5768">
        <w:rPr>
          <w:color w:val="1C1C1C"/>
          <w:w w:val="115"/>
          <w:sz w:val="25"/>
        </w:rPr>
        <w:t xml:space="preserve">maksymalnie  </w:t>
      </w:r>
      <w:r w:rsidR="00F81F0C" w:rsidRPr="004F5768">
        <w:rPr>
          <w:color w:val="1C1C1C"/>
          <w:w w:val="115"/>
          <w:sz w:val="25"/>
        </w:rPr>
        <w:t xml:space="preserve">ograniczamy  </w:t>
      </w:r>
      <w:r w:rsidR="00F81F0C" w:rsidRPr="004F5768">
        <w:rPr>
          <w:color w:val="1C1C1C"/>
          <w:w w:val="115"/>
          <w:sz w:val="25"/>
        </w:rPr>
        <w:t>liczb</w:t>
      </w:r>
      <w:r w:rsidRPr="004F5768">
        <w:rPr>
          <w:color w:val="1C1C1C"/>
          <w:w w:val="115"/>
          <w:sz w:val="25"/>
        </w:rPr>
        <w:t>ę</w:t>
      </w:r>
      <w:r w:rsidR="00F81F0C"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>osób</w:t>
      </w:r>
      <w:r w:rsidR="00F81F0C"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>przychodzących</w:t>
      </w:r>
      <w:r w:rsidR="00F81F0C" w:rsidRPr="004F5768">
        <w:rPr>
          <w:color w:val="1C1C1C"/>
          <w:w w:val="115"/>
          <w:sz w:val="25"/>
        </w:rPr>
        <w:t xml:space="preserve"> </w:t>
      </w:r>
      <w:r w:rsidR="00F81F0C" w:rsidRPr="004F5768">
        <w:rPr>
          <w:color w:val="1C1C1C"/>
          <w:w w:val="115"/>
          <w:sz w:val="25"/>
        </w:rPr>
        <w:t xml:space="preserve">do </w:t>
      </w:r>
      <w:r w:rsidR="00F81F0C" w:rsidRPr="004F5768">
        <w:rPr>
          <w:color w:val="1C1C1C"/>
          <w:w w:val="115"/>
          <w:sz w:val="25"/>
        </w:rPr>
        <w:t xml:space="preserve">pracy. </w:t>
      </w:r>
      <w:r w:rsidRPr="004F5768">
        <w:rPr>
          <w:color w:val="1C1C1C"/>
          <w:w w:val="115"/>
          <w:sz w:val="25"/>
        </w:rPr>
        <w:t>Szczegółowe</w:t>
      </w:r>
      <w:r w:rsidR="00F81F0C" w:rsidRPr="004F5768">
        <w:rPr>
          <w:color w:val="1C1C1C"/>
          <w:w w:val="115"/>
          <w:sz w:val="25"/>
        </w:rPr>
        <w:t xml:space="preserve"> </w:t>
      </w:r>
      <w:r w:rsidR="00F81F0C" w:rsidRPr="004F5768">
        <w:rPr>
          <w:color w:val="1C1C1C"/>
          <w:w w:val="115"/>
          <w:sz w:val="25"/>
        </w:rPr>
        <w:t xml:space="preserve">zasady </w:t>
      </w:r>
      <w:r w:rsidRPr="004F5768">
        <w:rPr>
          <w:color w:val="1C1C1C"/>
          <w:w w:val="115"/>
          <w:sz w:val="25"/>
        </w:rPr>
        <w:t>zostaną</w:t>
      </w:r>
      <w:r w:rsidR="00F81F0C" w:rsidRPr="004F5768">
        <w:rPr>
          <w:color w:val="1C1C1C"/>
          <w:w w:val="115"/>
          <w:sz w:val="25"/>
        </w:rPr>
        <w:t xml:space="preserve"> </w:t>
      </w:r>
      <w:r w:rsidRPr="004F5768">
        <w:rPr>
          <w:color w:val="1C1C1C"/>
          <w:w w:val="115"/>
          <w:sz w:val="25"/>
        </w:rPr>
        <w:t>okreś</w:t>
      </w:r>
      <w:r w:rsidR="00F81F0C" w:rsidRPr="004F5768">
        <w:rPr>
          <w:color w:val="1C1C1C"/>
          <w:w w:val="115"/>
          <w:sz w:val="25"/>
        </w:rPr>
        <w:t>lone</w:t>
      </w:r>
      <w:r w:rsidR="00F81F0C" w:rsidRPr="004F5768">
        <w:rPr>
          <w:color w:val="1C1C1C"/>
          <w:w w:val="115"/>
          <w:sz w:val="25"/>
        </w:rPr>
        <w:t xml:space="preserve"> indywidualnie.</w:t>
      </w:r>
    </w:p>
    <w:p w:rsidR="00A17B6F" w:rsidRPr="004F5768" w:rsidRDefault="00A17B6F">
      <w:pPr>
        <w:pStyle w:val="Tekstpodstawowy"/>
        <w:spacing w:before="5"/>
        <w:rPr>
          <w:sz w:val="28"/>
          <w:szCs w:val="28"/>
        </w:rPr>
      </w:pPr>
    </w:p>
    <w:p w:rsidR="00A17B6F" w:rsidRPr="004F5768" w:rsidRDefault="00F81F0C" w:rsidP="003C70DB">
      <w:pPr>
        <w:pStyle w:val="Akapitzlist"/>
        <w:tabs>
          <w:tab w:val="left" w:pos="1798"/>
        </w:tabs>
        <w:spacing w:before="153" w:line="291" w:lineRule="exact"/>
        <w:ind w:left="1798" w:firstLine="0"/>
        <w:jc w:val="left"/>
        <w:rPr>
          <w:color w:val="1C1C1C"/>
          <w:w w:val="115"/>
          <w:sz w:val="25"/>
        </w:rPr>
      </w:pPr>
      <w:r w:rsidRPr="004F5768">
        <w:rPr>
          <w:color w:val="1C1C1C"/>
          <w:w w:val="115"/>
          <w:sz w:val="25"/>
        </w:rPr>
        <w:pict>
          <v:group id="_x0000_s1029" style="position:absolute;left:0;text-align:left;margin-left:168.35pt;margin-top:55.7pt;width:104.1pt;height:103.2pt;z-index:15731200;mso-position-horizontal-relative:page" coordorigin="3367,1114" coordsize="2082,2064">
            <v:shape id="_x0000_s1041" type="#_x0000_t75" style="position:absolute;left:3511;top:1287;width:1775;height:1767">
              <v:imagedata r:id="rId9" o:title=""/>
            </v:shape>
            <v:shape id="_x0000_s1040" type="#_x0000_t75" style="position:absolute;left:4096;top:1915;width:624;height:711">
              <v:imagedata r:id="rId10" o:title=""/>
            </v:shape>
            <v:shape id="_x0000_s1039" type="#_x0000_t75" style="position:absolute;left:3563;top:1445;width:1156;height:1047">
              <v:imagedata r:id="rId11" o:title=""/>
            </v:shape>
            <v:shape id="_x0000_s1038" type="#_x0000_t75" style="position:absolute;left:4748;top:2414;width:331;height:130">
              <v:imagedata r:id="rId12" o:title=""/>
            </v:shape>
            <v:shape id="_x0000_s1037" type="#_x0000_t75" style="position:absolute;left:3837;top:2510;width:917;height:312">
              <v:imagedata r:id="rId13" o:title=""/>
            </v:shape>
            <v:shape id="_x0000_s1036" type="#_x0000_t75" style="position:absolute;left:3367;top:2314;width:192;height:336">
              <v:imagedata r:id="rId14" o:title=""/>
            </v:shape>
            <v:shape id="_x0000_s1035" type="#_x0000_t75" style="position:absolute;left:3515;top:2669;width:226;height:250">
              <v:imagedata r:id="rId15" o:title=""/>
            </v:shape>
            <v:shape id="_x0000_s1034" type="#_x0000_t75" style="position:absolute;left:3865;top:1114;width:1238;height:293">
              <v:imagedata r:id="rId16" o:title=""/>
            </v:shape>
            <v:shape id="_x0000_s1033" type="#_x0000_t75" style="position:absolute;left:3688;top:2866;width:509;height:312">
              <v:imagedata r:id="rId17" o:title=""/>
            </v:shape>
            <v:shape id="_x0000_s1032" type="#_x0000_t75" style="position:absolute;left:5285;top:2170;width:164;height:389">
              <v:imagedata r:id="rId18" o:title=""/>
            </v:shape>
            <v:shape id="_x0000_s1031" type="#_x0000_t75" style="position:absolute;left:5113;top:2530;width:250;height:322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318;top:2840;width:776;height:277" filled="f" stroked="f">
              <v:textbox inset="0,0,0,0">
                <w:txbxContent>
                  <w:p w:rsidR="00A17B6F" w:rsidRDefault="00F81F0C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color w:val="FFA5C3"/>
                        <w:w w:val="80"/>
                        <w:sz w:val="25"/>
                      </w:rPr>
                      <w:t>“</w:t>
                    </w:r>
                  </w:p>
                </w:txbxContent>
              </v:textbox>
            </v:shape>
            <w10:wrap anchorx="page"/>
          </v:group>
        </w:pict>
      </w:r>
      <w:r w:rsidRPr="004F5768">
        <w:rPr>
          <w:color w:val="1C1C1C"/>
          <w:w w:val="115"/>
          <w:sz w:val="25"/>
        </w:rPr>
        <w:pict>
          <v:group id="_x0000_s1026" style="position:absolute;left:0;text-align:left;margin-left:312.75pt;margin-top:70.1pt;width:76.05pt;height:54.75pt;z-index:-15785984;mso-position-horizontal-relative:page" coordorigin="6255,1402" coordsize="1521,1095">
            <v:shape id="_x0000_s1028" type="#_x0000_t75" style="position:absolute;left:6254;top:1762;width:538;height:735">
              <v:imagedata r:id="rId20" o:title=""/>
            </v:shape>
            <v:shape id="_x0000_s1027" type="#_x0000_t75" style="position:absolute;left:6767;top:1402;width:1008;height:783">
              <v:imagedata r:id="rId21" o:title=""/>
            </v:shape>
            <w10:wrap anchorx="page"/>
          </v:group>
        </w:pict>
      </w:r>
    </w:p>
    <w:p w:rsidR="00A17B6F" w:rsidRDefault="00A17B6F">
      <w:pPr>
        <w:pStyle w:val="Tekstpodstawowy"/>
        <w:rPr>
          <w:sz w:val="20"/>
        </w:rPr>
      </w:pPr>
    </w:p>
    <w:p w:rsidR="00A17B6F" w:rsidRDefault="00F81F0C">
      <w:pPr>
        <w:pStyle w:val="Tekstpodstawowy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5205182</wp:posOffset>
            </wp:positionH>
            <wp:positionV relativeFrom="paragraph">
              <wp:posOffset>185688</wp:posOffset>
            </wp:positionV>
            <wp:extent cx="548338" cy="554736"/>
            <wp:effectExtent l="0" t="0" r="0" b="0"/>
            <wp:wrapTopAndBottom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768" w:rsidRDefault="004F5768">
      <w:pPr>
        <w:spacing w:before="2" w:line="235" w:lineRule="auto"/>
        <w:ind w:left="4581" w:right="1509" w:firstLine="564"/>
        <w:rPr>
          <w:color w:val="1C1C1C"/>
          <w:w w:val="115"/>
          <w:sz w:val="25"/>
        </w:rPr>
      </w:pPr>
    </w:p>
    <w:p w:rsidR="004F5768" w:rsidRDefault="004F5768">
      <w:pPr>
        <w:spacing w:before="2" w:line="235" w:lineRule="auto"/>
        <w:ind w:left="4581" w:right="1509" w:firstLine="564"/>
        <w:rPr>
          <w:color w:val="1C1C1C"/>
          <w:w w:val="115"/>
          <w:sz w:val="25"/>
        </w:rPr>
      </w:pPr>
      <w:r>
        <w:rPr>
          <w:color w:val="1C1C1C"/>
          <w:w w:val="115"/>
          <w:sz w:val="25"/>
        </w:rPr>
        <w:t xml:space="preserve">Bp. Artur G. </w:t>
      </w:r>
      <w:proofErr w:type="spellStart"/>
      <w:r>
        <w:rPr>
          <w:color w:val="1C1C1C"/>
          <w:w w:val="115"/>
          <w:sz w:val="25"/>
        </w:rPr>
        <w:t>Miziński</w:t>
      </w:r>
      <w:proofErr w:type="spellEnd"/>
      <w:r>
        <w:rPr>
          <w:color w:val="1C1C1C"/>
          <w:w w:val="115"/>
          <w:sz w:val="25"/>
        </w:rPr>
        <w:t>,</w:t>
      </w:r>
    </w:p>
    <w:p w:rsidR="00A17B6F" w:rsidRDefault="004F5768">
      <w:pPr>
        <w:spacing w:before="2" w:line="235" w:lineRule="auto"/>
        <w:ind w:left="4581" w:right="1509" w:firstLine="564"/>
        <w:rPr>
          <w:sz w:val="25"/>
        </w:rPr>
      </w:pPr>
      <w:r>
        <w:rPr>
          <w:color w:val="1C1C1C"/>
          <w:w w:val="115"/>
          <w:sz w:val="25"/>
        </w:rPr>
        <w:t>S</w:t>
      </w:r>
      <w:r w:rsidR="00F81F0C">
        <w:rPr>
          <w:color w:val="1C1C1C"/>
          <w:w w:val="115"/>
          <w:sz w:val="25"/>
        </w:rPr>
        <w:t xml:space="preserve">ekretarz </w:t>
      </w:r>
      <w:r w:rsidR="00F81F0C">
        <w:rPr>
          <w:w w:val="115"/>
          <w:sz w:val="25"/>
        </w:rPr>
        <w:t xml:space="preserve">Generalny </w:t>
      </w:r>
      <w:r w:rsidR="00F81F0C">
        <w:rPr>
          <w:color w:val="0F0F0F"/>
          <w:w w:val="115"/>
          <w:sz w:val="25"/>
        </w:rPr>
        <w:t xml:space="preserve">Konferencji </w:t>
      </w:r>
      <w:r w:rsidR="00F81F0C">
        <w:rPr>
          <w:color w:val="131313"/>
          <w:w w:val="115"/>
          <w:sz w:val="25"/>
        </w:rPr>
        <w:t xml:space="preserve">Episkopatu </w:t>
      </w:r>
      <w:r w:rsidR="00F81F0C">
        <w:rPr>
          <w:color w:val="181818"/>
          <w:w w:val="115"/>
          <w:sz w:val="25"/>
        </w:rPr>
        <w:t>Polski</w:t>
      </w:r>
    </w:p>
    <w:p w:rsidR="00A17B6F" w:rsidRDefault="00F81F0C">
      <w:pPr>
        <w:pStyle w:val="Tekstpodstawowy"/>
        <w:spacing w:before="3"/>
        <w:rPr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834534</wp:posOffset>
            </wp:positionH>
            <wp:positionV relativeFrom="paragraph">
              <wp:posOffset>238788</wp:posOffset>
            </wp:positionV>
            <wp:extent cx="5891595" cy="39624"/>
            <wp:effectExtent l="0" t="0" r="0" b="0"/>
            <wp:wrapTopAndBottom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59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B6F" w:rsidRDefault="00A17B6F">
      <w:pPr>
        <w:pStyle w:val="Tekstpodstawowy"/>
        <w:spacing w:before="6"/>
        <w:rPr>
          <w:sz w:val="8"/>
        </w:rPr>
      </w:pPr>
    </w:p>
    <w:p w:rsidR="00A17B6F" w:rsidRDefault="00A17B6F">
      <w:pPr>
        <w:rPr>
          <w:sz w:val="8"/>
        </w:rPr>
        <w:sectPr w:rsidR="00A17B6F">
          <w:type w:val="continuous"/>
          <w:pgSz w:w="11900" w:h="16840"/>
          <w:pgMar w:top="680" w:right="1200" w:bottom="0" w:left="1060" w:header="708" w:footer="708" w:gutter="0"/>
          <w:cols w:space="708"/>
        </w:sectPr>
      </w:pPr>
    </w:p>
    <w:p w:rsidR="00A17B6F" w:rsidRPr="003C70DB" w:rsidRDefault="00F81F0C">
      <w:pPr>
        <w:spacing w:before="97" w:line="249" w:lineRule="auto"/>
        <w:ind w:left="697" w:hanging="5"/>
        <w:rPr>
          <w:rFonts w:ascii="Arial"/>
          <w:color w:val="97607B"/>
          <w:sz w:val="1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27411</wp:posOffset>
            </wp:positionH>
            <wp:positionV relativeFrom="page">
              <wp:posOffset>10614166</wp:posOffset>
            </wp:positionV>
            <wp:extent cx="7529088" cy="79232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088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97607B"/>
          <w:sz w:val="16"/>
        </w:rPr>
        <w:t xml:space="preserve">Sekretariat </w:t>
      </w:r>
      <w:r>
        <w:rPr>
          <w:rFonts w:ascii="Arial"/>
          <w:color w:val="953F60"/>
          <w:sz w:val="16"/>
        </w:rPr>
        <w:t xml:space="preserve">Konferencji </w:t>
      </w:r>
      <w:r>
        <w:rPr>
          <w:rFonts w:ascii="Arial"/>
          <w:color w:val="8E3D5D"/>
          <w:sz w:val="16"/>
        </w:rPr>
        <w:t xml:space="preserve">Episkopatu </w:t>
      </w:r>
      <w:r>
        <w:rPr>
          <w:rFonts w:ascii="Arial"/>
          <w:color w:val="953B5D"/>
          <w:sz w:val="16"/>
        </w:rPr>
        <w:t xml:space="preserve">Polski </w:t>
      </w:r>
      <w:r w:rsidRPr="003C70DB">
        <w:rPr>
          <w:rFonts w:ascii="Arial"/>
          <w:color w:val="97607B"/>
          <w:sz w:val="16"/>
        </w:rPr>
        <w:t xml:space="preserve">Skwer </w:t>
      </w:r>
      <w:r w:rsidRPr="003C70DB">
        <w:rPr>
          <w:rFonts w:ascii="Arial"/>
          <w:color w:val="97607B"/>
          <w:sz w:val="16"/>
        </w:rPr>
        <w:t xml:space="preserve">Kard. </w:t>
      </w:r>
      <w:r w:rsidRPr="003C70DB">
        <w:rPr>
          <w:rFonts w:ascii="Arial"/>
          <w:color w:val="97607B"/>
          <w:sz w:val="16"/>
        </w:rPr>
        <w:t xml:space="preserve">S. </w:t>
      </w:r>
      <w:proofErr w:type="spellStart"/>
      <w:r w:rsidRPr="003C70DB">
        <w:rPr>
          <w:rFonts w:ascii="Arial"/>
          <w:color w:val="97607B"/>
          <w:sz w:val="16"/>
        </w:rPr>
        <w:t>Wyszynskiego</w:t>
      </w:r>
      <w:proofErr w:type="spellEnd"/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6</w:t>
      </w:r>
    </w:p>
    <w:p w:rsidR="00A17B6F" w:rsidRDefault="00F81F0C">
      <w:pPr>
        <w:spacing w:before="1"/>
        <w:ind w:left="693"/>
        <w:rPr>
          <w:rFonts w:ascii="Arial"/>
          <w:sz w:val="16"/>
        </w:rPr>
      </w:pPr>
      <w:r w:rsidRPr="003C70DB">
        <w:rPr>
          <w:rFonts w:ascii="Arial"/>
          <w:color w:val="97607B"/>
          <w:sz w:val="16"/>
        </w:rPr>
        <w:t>01-015</w:t>
      </w:r>
      <w:r>
        <w:rPr>
          <w:rFonts w:ascii="Arial"/>
          <w:color w:val="BF89A0"/>
          <w:sz w:val="16"/>
        </w:rPr>
        <w:t xml:space="preserve"> </w:t>
      </w:r>
      <w:r>
        <w:rPr>
          <w:rFonts w:ascii="Arial"/>
          <w:color w:val="A15670"/>
          <w:sz w:val="16"/>
        </w:rPr>
        <w:t>Warszawa</w:t>
      </w:r>
    </w:p>
    <w:p w:rsidR="00A17B6F" w:rsidRPr="003C70DB" w:rsidRDefault="00F81F0C">
      <w:pPr>
        <w:spacing w:before="93" w:line="194" w:lineRule="exact"/>
        <w:ind w:left="692"/>
        <w:rPr>
          <w:rFonts w:ascii="Arial"/>
          <w:color w:val="97607B"/>
          <w:sz w:val="16"/>
        </w:rPr>
      </w:pPr>
      <w:r>
        <w:br w:type="column"/>
      </w:r>
      <w:r w:rsidRPr="003C70DB">
        <w:rPr>
          <w:rFonts w:ascii="Arial"/>
          <w:color w:val="97607B"/>
          <w:sz w:val="16"/>
        </w:rPr>
        <w:lastRenderedPageBreak/>
        <w:t xml:space="preserve">tel.: </w:t>
      </w:r>
      <w:r w:rsidRPr="003C70DB">
        <w:rPr>
          <w:rFonts w:ascii="Arial"/>
          <w:color w:val="97607B"/>
          <w:sz w:val="16"/>
        </w:rPr>
        <w:t xml:space="preserve">+48 </w:t>
      </w:r>
      <w:r w:rsidRPr="003C70DB">
        <w:rPr>
          <w:rFonts w:ascii="Arial"/>
          <w:color w:val="97607B"/>
          <w:sz w:val="16"/>
        </w:rPr>
        <w:t xml:space="preserve">22 </w:t>
      </w:r>
      <w:r w:rsidRPr="003C70DB">
        <w:rPr>
          <w:rFonts w:ascii="Arial"/>
          <w:color w:val="97607B"/>
          <w:sz w:val="16"/>
        </w:rPr>
        <w:t xml:space="preserve">530 </w:t>
      </w:r>
      <w:r w:rsidRPr="003C70DB">
        <w:rPr>
          <w:rFonts w:ascii="Arial"/>
          <w:color w:val="97607B"/>
          <w:sz w:val="16"/>
        </w:rPr>
        <w:t>48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00</w:t>
      </w:r>
    </w:p>
    <w:p w:rsidR="00A17B6F" w:rsidRPr="003C70DB" w:rsidRDefault="00F81F0C">
      <w:pPr>
        <w:spacing w:line="190" w:lineRule="exact"/>
        <w:ind w:left="692"/>
        <w:rPr>
          <w:rFonts w:ascii="Arial"/>
          <w:color w:val="97607B"/>
          <w:sz w:val="16"/>
        </w:rPr>
      </w:pPr>
      <w:r w:rsidRPr="003C70DB">
        <w:rPr>
          <w:rFonts w:ascii="Arial"/>
          <w:color w:val="97607B"/>
          <w:sz w:val="16"/>
        </w:rPr>
        <w:t xml:space="preserve">tel.: </w:t>
      </w:r>
      <w:r w:rsidRPr="003C70DB">
        <w:rPr>
          <w:rFonts w:ascii="Arial"/>
          <w:color w:val="97607B"/>
          <w:sz w:val="16"/>
        </w:rPr>
        <w:t xml:space="preserve">+48 </w:t>
      </w:r>
      <w:r w:rsidRPr="003C70DB">
        <w:rPr>
          <w:rFonts w:ascii="Arial"/>
          <w:color w:val="97607B"/>
          <w:sz w:val="16"/>
        </w:rPr>
        <w:t xml:space="preserve">22 </w:t>
      </w:r>
      <w:r w:rsidRPr="003C70DB">
        <w:rPr>
          <w:rFonts w:ascii="Arial"/>
          <w:color w:val="97607B"/>
          <w:sz w:val="16"/>
        </w:rPr>
        <w:t xml:space="preserve">530 </w:t>
      </w:r>
      <w:r w:rsidRPr="003C70DB">
        <w:rPr>
          <w:rFonts w:ascii="Arial"/>
          <w:color w:val="97607B"/>
          <w:sz w:val="16"/>
        </w:rPr>
        <w:t>48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98</w:t>
      </w:r>
    </w:p>
    <w:p w:rsidR="00A17B6F" w:rsidRDefault="00F81F0C">
      <w:pPr>
        <w:spacing w:line="191" w:lineRule="exact"/>
        <w:ind w:left="697"/>
        <w:rPr>
          <w:sz w:val="17"/>
        </w:rPr>
      </w:pPr>
      <w:r w:rsidRPr="003C70DB">
        <w:rPr>
          <w:rFonts w:ascii="Arial"/>
          <w:color w:val="97607B"/>
          <w:sz w:val="16"/>
        </w:rPr>
        <w:t>fax: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+48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22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838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09</w:t>
      </w:r>
      <w:r w:rsidRPr="003C70DB">
        <w:rPr>
          <w:rFonts w:ascii="Arial"/>
          <w:color w:val="97607B"/>
          <w:sz w:val="16"/>
        </w:rPr>
        <w:t xml:space="preserve"> </w:t>
      </w:r>
      <w:r w:rsidRPr="003C70DB">
        <w:rPr>
          <w:rFonts w:ascii="Arial"/>
          <w:color w:val="97607B"/>
          <w:sz w:val="16"/>
        </w:rPr>
        <w:t>67</w:t>
      </w:r>
    </w:p>
    <w:p w:rsidR="00A17B6F" w:rsidRDefault="00F81F0C">
      <w:pPr>
        <w:spacing w:before="99" w:line="230" w:lineRule="auto"/>
        <w:ind w:left="698" w:right="547" w:hanging="6"/>
        <w:rPr>
          <w:sz w:val="17"/>
        </w:rPr>
      </w:pPr>
      <w:r>
        <w:br w:type="column"/>
      </w:r>
      <w:r w:rsidRPr="003C70DB">
        <w:rPr>
          <w:rFonts w:ascii="Arial"/>
          <w:color w:val="97607B"/>
          <w:sz w:val="16"/>
        </w:rPr>
        <w:lastRenderedPageBreak/>
        <w:t xml:space="preserve">email: </w:t>
      </w:r>
      <w:hyperlink r:id="rId25">
        <w:r w:rsidRPr="003C70DB">
          <w:rPr>
            <w:rFonts w:ascii="Arial"/>
            <w:color w:val="97607B"/>
            <w:sz w:val="16"/>
          </w:rPr>
          <w:t>biuro@episkopat.pl</w:t>
        </w:r>
      </w:hyperlink>
      <w:r>
        <w:rPr>
          <w:color w:val="BDBDBD"/>
          <w:w w:val="105"/>
          <w:sz w:val="17"/>
        </w:rPr>
        <w:t xml:space="preserve"> </w:t>
      </w:r>
      <w:hyperlink r:id="rId26">
        <w:r>
          <w:rPr>
            <w:color w:val="6D6D6D"/>
            <w:w w:val="105"/>
            <w:sz w:val="17"/>
          </w:rPr>
          <w:t>www.episkopat.pI</w:t>
        </w:r>
      </w:hyperlink>
    </w:p>
    <w:sectPr w:rsidR="00A17B6F">
      <w:type w:val="continuous"/>
      <w:pgSz w:w="11900" w:h="16840"/>
      <w:pgMar w:top="680" w:right="1200" w:bottom="0" w:left="1060" w:header="708" w:footer="708" w:gutter="0"/>
      <w:cols w:num="3" w:space="708" w:equalWidth="0">
        <w:col w:w="3736" w:space="83"/>
        <w:col w:w="2291" w:space="371"/>
        <w:col w:w="3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2D2"/>
    <w:multiLevelType w:val="hybridMultilevel"/>
    <w:tmpl w:val="A316ED94"/>
    <w:lvl w:ilvl="0" w:tplc="F6688B18">
      <w:start w:val="1"/>
      <w:numFmt w:val="decimal"/>
      <w:lvlText w:val="%1."/>
      <w:lvlJc w:val="left"/>
      <w:pPr>
        <w:ind w:left="1082" w:hanging="350"/>
        <w:jc w:val="left"/>
      </w:pPr>
      <w:rPr>
        <w:rFonts w:hint="default"/>
        <w:w w:val="108"/>
        <w:lang w:val="pl-PL" w:eastAsia="en-US" w:bidi="ar-SA"/>
      </w:rPr>
    </w:lvl>
    <w:lvl w:ilvl="1" w:tplc="9058F3F8">
      <w:start w:val="1"/>
      <w:numFmt w:val="lowerLetter"/>
      <w:lvlText w:val="%2)"/>
      <w:lvlJc w:val="left"/>
      <w:pPr>
        <w:ind w:left="1924" w:hanging="364"/>
        <w:jc w:val="left"/>
      </w:pPr>
      <w:rPr>
        <w:rFonts w:hint="default"/>
        <w:spacing w:val="-1"/>
        <w:w w:val="97"/>
        <w:lang w:val="pl-PL" w:eastAsia="en-US" w:bidi="ar-SA"/>
      </w:rPr>
    </w:lvl>
    <w:lvl w:ilvl="2" w:tplc="FD2283AE">
      <w:numFmt w:val="bullet"/>
      <w:lvlText w:val="•"/>
      <w:lvlJc w:val="left"/>
      <w:pPr>
        <w:ind w:left="2671" w:hanging="364"/>
      </w:pPr>
      <w:rPr>
        <w:rFonts w:hint="default"/>
        <w:lang w:val="pl-PL" w:eastAsia="en-US" w:bidi="ar-SA"/>
      </w:rPr>
    </w:lvl>
    <w:lvl w:ilvl="3" w:tplc="4F8AC352">
      <w:numFmt w:val="bullet"/>
      <w:lvlText w:val="•"/>
      <w:lvlJc w:val="left"/>
      <w:pPr>
        <w:ind w:left="3542" w:hanging="364"/>
      </w:pPr>
      <w:rPr>
        <w:rFonts w:hint="default"/>
        <w:lang w:val="pl-PL" w:eastAsia="en-US" w:bidi="ar-SA"/>
      </w:rPr>
    </w:lvl>
    <w:lvl w:ilvl="4" w:tplc="AD40F356">
      <w:numFmt w:val="bullet"/>
      <w:lvlText w:val="•"/>
      <w:lvlJc w:val="left"/>
      <w:pPr>
        <w:ind w:left="4413" w:hanging="364"/>
      </w:pPr>
      <w:rPr>
        <w:rFonts w:hint="default"/>
        <w:lang w:val="pl-PL" w:eastAsia="en-US" w:bidi="ar-SA"/>
      </w:rPr>
    </w:lvl>
    <w:lvl w:ilvl="5" w:tplc="AB6E1192">
      <w:numFmt w:val="bullet"/>
      <w:lvlText w:val="•"/>
      <w:lvlJc w:val="left"/>
      <w:pPr>
        <w:ind w:left="5284" w:hanging="364"/>
      </w:pPr>
      <w:rPr>
        <w:rFonts w:hint="default"/>
        <w:lang w:val="pl-PL" w:eastAsia="en-US" w:bidi="ar-SA"/>
      </w:rPr>
    </w:lvl>
    <w:lvl w:ilvl="6" w:tplc="73C81BF2">
      <w:numFmt w:val="bullet"/>
      <w:lvlText w:val="•"/>
      <w:lvlJc w:val="left"/>
      <w:pPr>
        <w:ind w:left="6155" w:hanging="364"/>
      </w:pPr>
      <w:rPr>
        <w:rFonts w:hint="default"/>
        <w:lang w:val="pl-PL" w:eastAsia="en-US" w:bidi="ar-SA"/>
      </w:rPr>
    </w:lvl>
    <w:lvl w:ilvl="7" w:tplc="834441E0">
      <w:numFmt w:val="bullet"/>
      <w:lvlText w:val="•"/>
      <w:lvlJc w:val="left"/>
      <w:pPr>
        <w:ind w:left="7026" w:hanging="364"/>
      </w:pPr>
      <w:rPr>
        <w:rFonts w:hint="default"/>
        <w:lang w:val="pl-PL" w:eastAsia="en-US" w:bidi="ar-SA"/>
      </w:rPr>
    </w:lvl>
    <w:lvl w:ilvl="8" w:tplc="AC3C1B68">
      <w:numFmt w:val="bullet"/>
      <w:lvlText w:val="•"/>
      <w:lvlJc w:val="left"/>
      <w:pPr>
        <w:ind w:left="7897" w:hanging="3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7B6F"/>
    <w:rsid w:val="003C70DB"/>
    <w:rsid w:val="004F5768"/>
    <w:rsid w:val="00A17B6F"/>
    <w:rsid w:val="00B13D07"/>
    <w:rsid w:val="00F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100" w:line="299" w:lineRule="exact"/>
      <w:ind w:left="1451" w:right="1206"/>
      <w:jc w:val="center"/>
    </w:pPr>
    <w:rPr>
      <w:rFonts w:ascii="Courier New" w:eastAsia="Courier New" w:hAnsi="Courier New" w:cs="Courier New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75" w:hanging="36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episkopat.p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mailto:biuro@episkopat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wc_dyrektor</cp:lastModifiedBy>
  <cp:revision>4</cp:revision>
  <dcterms:created xsi:type="dcterms:W3CDTF">2020-03-13T11:34:00Z</dcterms:created>
  <dcterms:modified xsi:type="dcterms:W3CDTF">2020-03-13T12:49:00Z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2020-03-13T00:00:00Z</vt:filetime>
  </property>
</Properties>
</file>